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556A" w:rsidRDefault="00000000">
      <w:pPr>
        <w:jc w:val="center"/>
        <w:rPr>
          <w:b/>
          <w:highlight w:val="yellow"/>
        </w:rPr>
      </w:pPr>
      <w:r>
        <w:rPr>
          <w:b/>
        </w:rPr>
        <w:t>Student Discovery Award – Advertisement and Terms of Reference</w:t>
      </w:r>
    </w:p>
    <w:p w14:paraId="00000002" w14:textId="77777777" w:rsidR="0029556A" w:rsidRDefault="0029556A">
      <w:pPr>
        <w:jc w:val="center"/>
        <w:rPr>
          <w:b/>
          <w:highlight w:val="yellow"/>
        </w:rPr>
      </w:pPr>
    </w:p>
    <w:p w14:paraId="00000004" w14:textId="77777777" w:rsidR="0029556A" w:rsidRDefault="00000000">
      <w:pPr>
        <w:jc w:val="center"/>
        <w:rPr>
          <w:b/>
        </w:rPr>
      </w:pPr>
      <w:r>
        <w:rPr>
          <w:b/>
        </w:rPr>
        <w:t>Student Discovery Award</w:t>
      </w:r>
    </w:p>
    <w:p w14:paraId="00000005" w14:textId="0C34A52B" w:rsidR="0029556A" w:rsidRDefault="00000000">
      <w:r>
        <w:rPr>
          <w:color w:val="000000"/>
        </w:rPr>
        <w:t>The SCO-SOC is committed to removing barriers and promoting diversity and inclusion within the ornitholog</w:t>
      </w:r>
      <w:r>
        <w:t>y</w:t>
      </w:r>
      <w:r>
        <w:rPr>
          <w:color w:val="000000"/>
        </w:rPr>
        <w:t xml:space="preserve"> community in Canada. The Student Discovery Award is offered to </w:t>
      </w:r>
      <w:r>
        <w:t>students</w:t>
      </w:r>
      <w:r>
        <w:rPr>
          <w:color w:val="000000"/>
        </w:rPr>
        <w:t xml:space="preserve"> who self-identify as being from equity-denied groups, including but not limited </w:t>
      </w:r>
      <w:proofErr w:type="gramStart"/>
      <w:r>
        <w:rPr>
          <w:color w:val="000000"/>
        </w:rPr>
        <w:t>to:</w:t>
      </w:r>
      <w:proofErr w:type="gramEnd"/>
      <w:r>
        <w:rPr>
          <w:color w:val="000000"/>
        </w:rPr>
        <w:t xml:space="preserve"> visible minorities (e.g., Black, Indigenous, and/or </w:t>
      </w:r>
      <w:r>
        <w:t>members of other racialized groups</w:t>
      </w:r>
      <w:r>
        <w:rPr>
          <w:color w:val="000000"/>
        </w:rPr>
        <w:t xml:space="preserve">), minority sexual orientations or gender identities (e.g., </w:t>
      </w:r>
      <w:r>
        <w:t>2S</w:t>
      </w:r>
      <w:r>
        <w:rPr>
          <w:color w:val="000000"/>
        </w:rPr>
        <w:t>LGBTQIA+), and individuals with disabilities. You do not need to disclose which equity-seeking group(s</w:t>
      </w:r>
      <w:r>
        <w:t>)</w:t>
      </w:r>
      <w:r>
        <w:rPr>
          <w:color w:val="000000"/>
        </w:rPr>
        <w:t xml:space="preserve"> you belong to during the application, but you are welcome to do so if you wish. Awards may be used for</w:t>
      </w:r>
      <w:r w:rsidR="00690C85">
        <w:rPr>
          <w:color w:val="000000"/>
        </w:rPr>
        <w:t xml:space="preserve"> professional development,</w:t>
      </w:r>
      <w:r>
        <w:rPr>
          <w:color w:val="000000"/>
        </w:rPr>
        <w:t xml:space="preserve"> conference travel or research.</w:t>
      </w:r>
    </w:p>
    <w:p w14:paraId="00000006" w14:textId="77777777" w:rsidR="0029556A" w:rsidRDefault="0029556A"/>
    <w:p w14:paraId="00000007" w14:textId="77777777" w:rsidR="0029556A" w:rsidRDefault="00000000">
      <w:pPr>
        <w:rPr>
          <w:b/>
          <w:color w:val="414141"/>
        </w:rPr>
      </w:pPr>
      <w:r>
        <w:rPr>
          <w:b/>
          <w:color w:val="414141"/>
        </w:rPr>
        <w:t>Award Terms of Reference</w:t>
      </w:r>
    </w:p>
    <w:p w14:paraId="00000008" w14:textId="3123FD58" w:rsidR="0029556A" w:rsidRDefault="00000000">
      <w:r>
        <w:t xml:space="preserve">1.   The </w:t>
      </w:r>
      <w:r>
        <w:rPr>
          <w:color w:val="000000"/>
        </w:rPr>
        <w:t>Student Dis</w:t>
      </w:r>
      <w:r>
        <w:t>covery</w:t>
      </w:r>
      <w:r>
        <w:rPr>
          <w:color w:val="000000"/>
        </w:rPr>
        <w:t xml:space="preserve"> Award aims to promote diversity and inclusion in ornithology in Canada by </w:t>
      </w:r>
      <w:r>
        <w:t xml:space="preserve">supporting </w:t>
      </w:r>
      <w:r w:rsidR="00690C85">
        <w:t xml:space="preserve">professional development, </w:t>
      </w:r>
      <w:r>
        <w:t>conference travel or ornithological research by a student at a Canadian university who self-identifies as being from an equity-denied group.</w:t>
      </w:r>
    </w:p>
    <w:p w14:paraId="00000009" w14:textId="5B168017" w:rsidR="0029556A" w:rsidRDefault="00000000">
      <w:r>
        <w:t xml:space="preserve">2.   The Award shall be open to students conducting ornithological research at Canadian universities, except for previous recipients of the award or officers, </w:t>
      </w:r>
      <w:proofErr w:type="gramStart"/>
      <w:r>
        <w:t>councillors</w:t>
      </w:r>
      <w:proofErr w:type="gramEnd"/>
      <w:r>
        <w:t xml:space="preserve"> and grant committee members of SCO-SOC.</w:t>
      </w:r>
    </w:p>
    <w:p w14:paraId="0000000A" w14:textId="06D9293C" w:rsidR="0029556A" w:rsidRDefault="00000000">
      <w:r>
        <w:t xml:space="preserve">3.   The Award shall be for travel to ornithological conferences at which the student will make a verbal or poster presentation OR research </w:t>
      </w:r>
      <w:r w:rsidR="00690C85">
        <w:t xml:space="preserve">OR professional development </w:t>
      </w:r>
      <w:r>
        <w:t>in any aspect of ornithology anywhere in the world. A detailed budget is not required.</w:t>
      </w:r>
    </w:p>
    <w:p w14:paraId="0000000B" w14:textId="5DBA4EC2" w:rsidR="0029556A" w:rsidRDefault="00000000">
      <w:r>
        <w:t>4.   Selection of the awardee will be based on the quality of the proposed research</w:t>
      </w:r>
      <w:r w:rsidR="00690C85">
        <w:t>, project, or professional development opportunity</w:t>
      </w:r>
      <w:r>
        <w:t xml:space="preserve"> and its probability of successful completion.</w:t>
      </w:r>
    </w:p>
    <w:p w14:paraId="0000000C" w14:textId="77777777" w:rsidR="0029556A" w:rsidRDefault="00000000">
      <w:r>
        <w:t>5.   Provided that a complete application is submitted, one Award of $500 will be made per year, to be paid directly to the awardee by SCO-SOC.</w:t>
      </w:r>
    </w:p>
    <w:p w14:paraId="0000000D" w14:textId="77777777" w:rsidR="0029556A" w:rsidRDefault="00000000">
      <w:r>
        <w:t>6.   Recipients of the Award will be required to:</w:t>
      </w:r>
    </w:p>
    <w:p w14:paraId="0000000E" w14:textId="77777777" w:rsidR="0029556A" w:rsidRDefault="00000000">
      <w:bookmarkStart w:id="0" w:name="_heading=h.gjdgxs" w:colFirst="0" w:colLast="0"/>
      <w:bookmarkEnd w:id="0"/>
      <w:r>
        <w:t xml:space="preserve">      a) submit to the SCO-SOC Awards Committee a progress report (maximum 2 pages), including a general statement on what the Award contributed towards, by December 31 of the year of the </w:t>
      </w:r>
      <w:proofErr w:type="gramStart"/>
      <w:r>
        <w:t>Award;</w:t>
      </w:r>
      <w:proofErr w:type="gramEnd"/>
    </w:p>
    <w:p w14:paraId="0000000F" w14:textId="77777777" w:rsidR="0029556A" w:rsidRDefault="00000000">
      <w:r>
        <w:t xml:space="preserve">      b) write a brief popular account of their research, including objectives and preliminary findings, as applicable, for publication in ‘</w:t>
      </w:r>
      <w:proofErr w:type="spellStart"/>
      <w:r>
        <w:t>Picoides</w:t>
      </w:r>
      <w:proofErr w:type="spellEnd"/>
      <w:r>
        <w:t>’, by March 1 of the year following receipt of the Award; and</w:t>
      </w:r>
    </w:p>
    <w:p w14:paraId="00000010" w14:textId="77777777" w:rsidR="0029556A" w:rsidRDefault="00000000">
      <w:r>
        <w:t xml:space="preserve">      c) acknowledge support from the SCO-SOC Student Discovery Award in any conferences, scientific papers, and other articles based on the research funded by the Award.</w:t>
      </w:r>
    </w:p>
    <w:sectPr w:rsidR="0029556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6A"/>
    <w:rsid w:val="0029556A"/>
    <w:rsid w:val="00690C85"/>
    <w:rsid w:val="00B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EB1E"/>
  <w15:docId w15:val="{9295CFD9-EDEB-4F12-80DD-0E6FB0A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36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7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690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/IAIZQ6aEIfvTKDkoDpya5Lf4w==">AMUW2mViMX8KO0p5XXgjg71u35x044lr+VMtwBBNKFf+gNw5uC/n++lIa13Lnk/Ns3gVOpcUk0d9UBhvhxHc/8vlfoQpd7viFuzjfO92p48WKHf6Z45mNDoq1KpwZmJbONHAIY4g+aYF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McKellar</dc:creator>
  <cp:lastModifiedBy>Matthew Reudink</cp:lastModifiedBy>
  <cp:revision>3</cp:revision>
  <dcterms:created xsi:type="dcterms:W3CDTF">2023-01-26T14:40:00Z</dcterms:created>
  <dcterms:modified xsi:type="dcterms:W3CDTF">2023-01-26T17:53:00Z</dcterms:modified>
</cp:coreProperties>
</file>